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D254" w14:textId="08CE0426" w:rsidR="003B2572" w:rsidRPr="008D2C3C" w:rsidRDefault="003B2572" w:rsidP="003B257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Les statuts de l’association « «  Familles Arc-en-</w:t>
      </w:r>
      <w:r w:rsidR="00F511F1" w:rsidRPr="008D2C3C">
        <w:rPr>
          <w:rFonts w:ascii="Arial" w:hAnsi="Arial" w:cs="Arial"/>
          <w:b/>
          <w:bCs/>
          <w:sz w:val="20"/>
          <w:szCs w:val="20"/>
        </w:rPr>
        <w:t>c</w:t>
      </w:r>
      <w:r w:rsidRPr="008D2C3C">
        <w:rPr>
          <w:rFonts w:ascii="Arial" w:hAnsi="Arial" w:cs="Arial"/>
          <w:b/>
          <w:bCs/>
          <w:sz w:val="20"/>
          <w:szCs w:val="20"/>
        </w:rPr>
        <w:t>iel Fribourg / Regenbogenfamilien Freiburg »</w:t>
      </w:r>
    </w:p>
    <w:p w14:paraId="4CACE3D9" w14:textId="5F89DF6A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 – Nom</w:t>
      </w:r>
      <w:r w:rsidR="00E70A27">
        <w:rPr>
          <w:rFonts w:ascii="Arial" w:hAnsi="Arial" w:cs="Arial"/>
          <w:b/>
          <w:bCs/>
          <w:sz w:val="20"/>
          <w:szCs w:val="20"/>
        </w:rPr>
        <w:t>,</w:t>
      </w:r>
      <w:r w:rsidRPr="008D2C3C">
        <w:rPr>
          <w:rFonts w:ascii="Arial" w:hAnsi="Arial" w:cs="Arial"/>
          <w:b/>
          <w:bCs/>
          <w:sz w:val="20"/>
          <w:szCs w:val="20"/>
        </w:rPr>
        <w:t xml:space="preserve"> siège</w:t>
      </w:r>
      <w:r w:rsidR="00E70A27">
        <w:rPr>
          <w:rFonts w:ascii="Arial" w:hAnsi="Arial" w:cs="Arial"/>
          <w:b/>
          <w:bCs/>
          <w:sz w:val="20"/>
          <w:szCs w:val="20"/>
        </w:rPr>
        <w:t xml:space="preserve"> et durée</w:t>
      </w:r>
    </w:p>
    <w:p w14:paraId="3173BC61" w14:textId="5D68D022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Sous le nom « Familles Arc-en-Ciel Fribourg / Regenbogenfamilien Freiburg » (ci-après : l’Association) est constituée une association au sens des articles 60 et suivants du Code civil suisse. Le siège de l’Association est fixé dans le canton de Fribourg. Sa durée est illimitée.</w:t>
      </w:r>
    </w:p>
    <w:p w14:paraId="6B35B5CB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2 – But</w:t>
      </w:r>
    </w:p>
    <w:p w14:paraId="068C0E15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L’Association a pour buts :</w:t>
      </w:r>
    </w:p>
    <w:p w14:paraId="4604ED4E" w14:textId="5F6FEC2C" w:rsidR="00D92E08" w:rsidRPr="008D2C3C" w:rsidRDefault="00D92E08" w:rsidP="00D92E0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D’offrir un espace de rencontre, d’échange et de soutien aux familles arc-en-ciel et futures familles arc-en-ciel (c’est-à-dire une famille dans laquelle </w:t>
      </w:r>
      <w:r w:rsidR="006431B4" w:rsidRPr="006431B4">
        <w:rPr>
          <w:rFonts w:ascii="Arial" w:hAnsi="Arial" w:cs="Arial"/>
          <w:sz w:val="20"/>
          <w:szCs w:val="20"/>
        </w:rPr>
        <w:t xml:space="preserve">au moins un parent </w:t>
      </w:r>
      <w:r w:rsidRPr="008D2C3C">
        <w:rPr>
          <w:rFonts w:ascii="Arial" w:hAnsi="Arial" w:cs="Arial"/>
          <w:sz w:val="20"/>
          <w:szCs w:val="20"/>
        </w:rPr>
        <w:t>se définit comme lesbienne, gay, bi, trans</w:t>
      </w:r>
      <w:r w:rsidR="001F49A7">
        <w:rPr>
          <w:rFonts w:ascii="Arial" w:hAnsi="Arial" w:cs="Arial"/>
          <w:sz w:val="20"/>
          <w:szCs w:val="20"/>
        </w:rPr>
        <w:t xml:space="preserve">, </w:t>
      </w:r>
      <w:r w:rsidRPr="008D2C3C">
        <w:rPr>
          <w:rFonts w:ascii="Arial" w:hAnsi="Arial" w:cs="Arial"/>
          <w:sz w:val="20"/>
          <w:szCs w:val="20"/>
        </w:rPr>
        <w:t>queer</w:t>
      </w:r>
      <w:r w:rsidR="001F49A7">
        <w:rPr>
          <w:rFonts w:ascii="Arial" w:hAnsi="Arial" w:cs="Arial"/>
          <w:sz w:val="20"/>
          <w:szCs w:val="20"/>
        </w:rPr>
        <w:t xml:space="preserve"> et/ou appartenant à la communauté </w:t>
      </w:r>
      <w:r w:rsidR="001F49A7" w:rsidRPr="008D2C3C">
        <w:rPr>
          <w:rFonts w:ascii="Arial" w:hAnsi="Arial" w:cs="Arial"/>
          <w:sz w:val="20"/>
          <w:szCs w:val="20"/>
        </w:rPr>
        <w:t>LGBTQ+</w:t>
      </w:r>
      <w:r w:rsidRPr="008D2C3C">
        <w:rPr>
          <w:rFonts w:ascii="Arial" w:hAnsi="Arial" w:cs="Arial"/>
          <w:sz w:val="20"/>
          <w:szCs w:val="20"/>
        </w:rPr>
        <w:t>) du canton de Fribourg ;</w:t>
      </w:r>
    </w:p>
    <w:p w14:paraId="09C64AB3" w14:textId="6A772964" w:rsidR="00D92E08" w:rsidRPr="008D2C3C" w:rsidRDefault="00D92E08" w:rsidP="00D92E0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D’offrir information et sensibilisation concernant les réalités des familles LGBTQ+ ;</w:t>
      </w:r>
    </w:p>
    <w:p w14:paraId="205B2FE3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L’Association n’a aucun but lucratif et ne poursuit aucune activité commerciale.</w:t>
      </w:r>
    </w:p>
    <w:p w14:paraId="6548DF3F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3 – Moyens</w:t>
      </w:r>
    </w:p>
    <w:p w14:paraId="37A94E2D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Pour atteindre ses buts, l’Association utilise notamment :</w:t>
      </w:r>
    </w:p>
    <w:p w14:paraId="7528E977" w14:textId="77777777" w:rsidR="00D92E08" w:rsidRPr="008D2C3C" w:rsidRDefault="00D92E08" w:rsidP="00D92E0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cotisations des membres ;</w:t>
      </w:r>
    </w:p>
    <w:p w14:paraId="3D916142" w14:textId="77777777" w:rsidR="00D92E08" w:rsidRPr="008D2C3C" w:rsidRDefault="00D92E08" w:rsidP="00D92E0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dons, subventions ou soutiens privés et publics ;</w:t>
      </w:r>
    </w:p>
    <w:p w14:paraId="0D4CF187" w14:textId="77777777" w:rsidR="00D92E08" w:rsidRPr="008D2C3C" w:rsidRDefault="00D92E08" w:rsidP="00D92E0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activités organisées dans le respect de l’art. 2.</w:t>
      </w:r>
    </w:p>
    <w:p w14:paraId="5BDA85A2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4 – Membres</w:t>
      </w:r>
    </w:p>
    <w:p w14:paraId="69457D87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Peuvent devenir membres :</w:t>
      </w:r>
    </w:p>
    <w:p w14:paraId="29ED908A" w14:textId="401C6DA5" w:rsidR="00D92E08" w:rsidRPr="008D2C3C" w:rsidRDefault="00D92E08" w:rsidP="00D92E0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Toute famille arc-en-ciel </w:t>
      </w:r>
      <w:r w:rsidR="00703829" w:rsidRPr="008D2C3C">
        <w:rPr>
          <w:rFonts w:ascii="Arial" w:hAnsi="Arial" w:cs="Arial"/>
          <w:sz w:val="20"/>
          <w:szCs w:val="20"/>
        </w:rPr>
        <w:t>ou membre d’une famille arc-en-ciel ainsi que toute</w:t>
      </w:r>
      <w:r w:rsidRPr="008D2C3C">
        <w:rPr>
          <w:rFonts w:ascii="Arial" w:hAnsi="Arial" w:cs="Arial"/>
          <w:sz w:val="20"/>
          <w:szCs w:val="20"/>
        </w:rPr>
        <w:t xml:space="preserve"> personne intéressée partageant les buts de l’Association ;</w:t>
      </w:r>
    </w:p>
    <w:p w14:paraId="19CED893" w14:textId="77777777" w:rsidR="00D92E08" w:rsidRPr="008D2C3C" w:rsidRDefault="00D92E08" w:rsidP="00D92E0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personnes physiques ou morales souhaitant soutenir l’Association.</w:t>
      </w:r>
    </w:p>
    <w:p w14:paraId="2F573C18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La demande d’adhésion est adressée au Comité, qui statue.</w:t>
      </w:r>
    </w:p>
    <w:p w14:paraId="40A94381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5 – Droits et obligations des membres</w:t>
      </w:r>
    </w:p>
    <w:p w14:paraId="388F7D16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membres :</w:t>
      </w:r>
    </w:p>
    <w:p w14:paraId="73BE8AEF" w14:textId="77777777" w:rsidR="00D92E08" w:rsidRPr="008D2C3C" w:rsidRDefault="00D92E08" w:rsidP="00D92E0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ont le droit de vote à l’Assemblée générale ;</w:t>
      </w:r>
    </w:p>
    <w:p w14:paraId="1DD2A222" w14:textId="77777777" w:rsidR="00416386" w:rsidRDefault="00D92E08" w:rsidP="00D92E0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s’engagent à respecter les statuts ;</w:t>
      </w:r>
    </w:p>
    <w:p w14:paraId="6086B341" w14:textId="7AB62C76" w:rsidR="00416386" w:rsidRDefault="00416386" w:rsidP="00D92E0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paient une</w:t>
      </w:r>
      <w:r w:rsidRPr="00416386">
        <w:rPr>
          <w:rFonts w:ascii="Arial" w:hAnsi="Arial" w:cs="Arial"/>
          <w:sz w:val="20"/>
          <w:szCs w:val="20"/>
        </w:rPr>
        <w:t xml:space="preserve"> cotisation annuelle, dont les montants indicatifs sont fixés par le Comité, chacun·e étant libre de contribuer selon ses moyens.</w:t>
      </w:r>
    </w:p>
    <w:p w14:paraId="0290E309" w14:textId="34A2B1AB" w:rsidR="00D92E08" w:rsidRPr="00416386" w:rsidRDefault="00D92E08" w:rsidP="00416386">
      <w:pPr>
        <w:rPr>
          <w:rFonts w:ascii="Arial" w:hAnsi="Arial" w:cs="Arial"/>
          <w:sz w:val="20"/>
          <w:szCs w:val="20"/>
        </w:rPr>
      </w:pPr>
      <w:r w:rsidRPr="00416386">
        <w:rPr>
          <w:rFonts w:ascii="Arial" w:hAnsi="Arial" w:cs="Arial"/>
          <w:b/>
          <w:bCs/>
          <w:sz w:val="20"/>
          <w:szCs w:val="20"/>
        </w:rPr>
        <w:t>Article 6 – Perte de la qualité de membre</w:t>
      </w:r>
    </w:p>
    <w:p w14:paraId="0B62920F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La qualité de membre se perd :</w:t>
      </w:r>
      <w:r w:rsidRPr="008D2C3C">
        <w:rPr>
          <w:rFonts w:ascii="Arial" w:hAnsi="Arial" w:cs="Arial"/>
          <w:sz w:val="20"/>
          <w:szCs w:val="20"/>
        </w:rPr>
        <w:br/>
        <w:t>a) par démission écrite adressée au Comité ;</w:t>
      </w:r>
      <w:r w:rsidRPr="008D2C3C">
        <w:rPr>
          <w:rFonts w:ascii="Arial" w:hAnsi="Arial" w:cs="Arial"/>
          <w:sz w:val="20"/>
          <w:szCs w:val="20"/>
        </w:rPr>
        <w:br/>
        <w:t>b) par non-paiement de la cotisation après rappel ;</w:t>
      </w:r>
      <w:r w:rsidRPr="008D2C3C">
        <w:rPr>
          <w:rFonts w:ascii="Arial" w:hAnsi="Arial" w:cs="Arial"/>
          <w:sz w:val="20"/>
          <w:szCs w:val="20"/>
        </w:rPr>
        <w:br/>
        <w:t>c) par exclusion pour justes motifs, décidée par le Comité (recours possible à l’Assemblée générale).</w:t>
      </w:r>
    </w:p>
    <w:p w14:paraId="5F8A0F5C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7 – Organes</w:t>
      </w:r>
    </w:p>
    <w:p w14:paraId="4E7C18F3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organes de l’Association sont :</w:t>
      </w:r>
    </w:p>
    <w:p w14:paraId="09D5F959" w14:textId="77777777" w:rsidR="00D92E08" w:rsidRPr="008D2C3C" w:rsidRDefault="00D92E08" w:rsidP="00D92E0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L’Assemblée générale (AG)</w:t>
      </w:r>
    </w:p>
    <w:p w14:paraId="70CB815A" w14:textId="77777777" w:rsidR="00D92E08" w:rsidRPr="008D2C3C" w:rsidRDefault="00D92E08" w:rsidP="00D92E0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lastRenderedPageBreak/>
        <w:t>Le Comité</w:t>
      </w:r>
    </w:p>
    <w:p w14:paraId="6F0500AE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8 – Assemblée générale</w:t>
      </w:r>
    </w:p>
    <w:p w14:paraId="2DF8148A" w14:textId="39206A3C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L’AG </w:t>
      </w:r>
      <w:r w:rsidR="00703829" w:rsidRPr="008D2C3C">
        <w:rPr>
          <w:rFonts w:ascii="Arial" w:hAnsi="Arial" w:cs="Arial"/>
          <w:sz w:val="20"/>
          <w:szCs w:val="20"/>
        </w:rPr>
        <w:t xml:space="preserve">se </w:t>
      </w:r>
      <w:r w:rsidRPr="008D2C3C">
        <w:rPr>
          <w:rFonts w:ascii="Arial" w:hAnsi="Arial" w:cs="Arial"/>
          <w:sz w:val="20"/>
          <w:szCs w:val="20"/>
        </w:rPr>
        <w:t>réunit au moins une fois par an.</w:t>
      </w:r>
      <w:r w:rsidRPr="008D2C3C">
        <w:rPr>
          <w:rFonts w:ascii="Arial" w:hAnsi="Arial" w:cs="Arial"/>
          <w:sz w:val="20"/>
          <w:szCs w:val="20"/>
        </w:rPr>
        <w:br/>
        <w:t>Elle :</w:t>
      </w:r>
    </w:p>
    <w:p w14:paraId="2138B964" w14:textId="77777777" w:rsidR="00D92E08" w:rsidRPr="008D2C3C" w:rsidRDefault="00D92E08" w:rsidP="00D92E0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adopte et modifie les statuts ;</w:t>
      </w:r>
    </w:p>
    <w:p w14:paraId="1193F37F" w14:textId="429F9AE4" w:rsidR="00D92E08" w:rsidRPr="008D2C3C" w:rsidRDefault="00D92E08" w:rsidP="00D92E0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approuve les </w:t>
      </w:r>
      <w:r w:rsidR="00703829" w:rsidRPr="008D2C3C">
        <w:rPr>
          <w:rFonts w:ascii="Arial" w:hAnsi="Arial" w:cs="Arial"/>
          <w:sz w:val="20"/>
          <w:szCs w:val="20"/>
        </w:rPr>
        <w:t xml:space="preserve">potentiels </w:t>
      </w:r>
      <w:r w:rsidRPr="008D2C3C">
        <w:rPr>
          <w:rFonts w:ascii="Arial" w:hAnsi="Arial" w:cs="Arial"/>
          <w:sz w:val="20"/>
          <w:szCs w:val="20"/>
        </w:rPr>
        <w:t>rapports, bilan et comptes ;</w:t>
      </w:r>
    </w:p>
    <w:p w14:paraId="0193607A" w14:textId="77777777" w:rsidR="00D92E08" w:rsidRPr="008D2C3C" w:rsidRDefault="00D92E08" w:rsidP="00D92E0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décide des activités principales ;</w:t>
      </w:r>
    </w:p>
    <w:p w14:paraId="385EFD21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décisions sont prises à la majorité des membres présents.</w:t>
      </w:r>
    </w:p>
    <w:p w14:paraId="2F21B04C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9 – Comité</w:t>
      </w:r>
    </w:p>
    <w:p w14:paraId="3A75128D" w14:textId="0AEAF67A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 Comité dirige et représente l’Association.</w:t>
      </w:r>
      <w:r w:rsidR="00703829" w:rsidRPr="008D2C3C">
        <w:rPr>
          <w:rFonts w:ascii="Arial" w:hAnsi="Arial" w:cs="Arial"/>
          <w:sz w:val="20"/>
          <w:szCs w:val="20"/>
        </w:rPr>
        <w:t xml:space="preserve"> </w:t>
      </w:r>
      <w:r w:rsidRPr="008D2C3C">
        <w:rPr>
          <w:rFonts w:ascii="Arial" w:hAnsi="Arial" w:cs="Arial"/>
          <w:sz w:val="20"/>
          <w:szCs w:val="20"/>
        </w:rPr>
        <w:t>Il comprend au minimum deux personnes.</w:t>
      </w:r>
      <w:r w:rsidRPr="008D2C3C">
        <w:rPr>
          <w:rFonts w:ascii="Arial" w:hAnsi="Arial" w:cs="Arial"/>
          <w:sz w:val="20"/>
          <w:szCs w:val="20"/>
        </w:rPr>
        <w:br/>
        <w:t>Il :</w:t>
      </w:r>
    </w:p>
    <w:p w14:paraId="385574E1" w14:textId="77777777" w:rsidR="00D92E08" w:rsidRPr="008D2C3C" w:rsidRDefault="00D92E08" w:rsidP="00D92E0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exécute les décisions de l’AG ;</w:t>
      </w:r>
    </w:p>
    <w:p w14:paraId="6ADB0FB6" w14:textId="47A575F8" w:rsidR="00703829" w:rsidRPr="00AF6E19" w:rsidRDefault="00D92E08" w:rsidP="00AF6E1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gère les finances </w:t>
      </w:r>
      <w:r w:rsidR="00AF6E19">
        <w:rPr>
          <w:rFonts w:ascii="Arial" w:hAnsi="Arial" w:cs="Arial"/>
          <w:sz w:val="20"/>
          <w:szCs w:val="20"/>
        </w:rPr>
        <w:t xml:space="preserve">et </w:t>
      </w:r>
      <w:r w:rsidR="00703829" w:rsidRPr="00AF6E19">
        <w:rPr>
          <w:rFonts w:ascii="Arial" w:hAnsi="Arial" w:cs="Arial"/>
          <w:sz w:val="20"/>
          <w:szCs w:val="20"/>
        </w:rPr>
        <w:t>fixe les cotisations ;</w:t>
      </w:r>
    </w:p>
    <w:p w14:paraId="235659DC" w14:textId="40BD92CC" w:rsidR="005C1F1D" w:rsidRPr="005C1F1D" w:rsidRDefault="005C1F1D" w:rsidP="005C1F1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admet ou exclut les membres ;</w:t>
      </w:r>
    </w:p>
    <w:p w14:paraId="6399A91D" w14:textId="77777777" w:rsidR="00D92E08" w:rsidRDefault="00D92E08" w:rsidP="00D92E0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décide de l’organisation interne.</w:t>
      </w:r>
    </w:p>
    <w:p w14:paraId="4D274C93" w14:textId="123FF3F8" w:rsidR="00AF6E19" w:rsidRPr="00AF6E19" w:rsidRDefault="00AF6E19" w:rsidP="00AF6E19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statue sur la dissolution</w:t>
      </w:r>
      <w:r>
        <w:rPr>
          <w:rFonts w:ascii="Arial" w:hAnsi="Arial" w:cs="Arial"/>
          <w:sz w:val="20"/>
          <w:szCs w:val="20"/>
        </w:rPr>
        <w:t xml:space="preserve"> de l’Association</w:t>
      </w:r>
      <w:r w:rsidRPr="008D2C3C">
        <w:rPr>
          <w:rFonts w:ascii="Arial" w:hAnsi="Arial" w:cs="Arial"/>
          <w:sz w:val="20"/>
          <w:szCs w:val="20"/>
        </w:rPr>
        <w:t>.</w:t>
      </w:r>
    </w:p>
    <w:p w14:paraId="18F9A90F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Il se réunit autant que nécessaire.</w:t>
      </w:r>
    </w:p>
    <w:p w14:paraId="3CD77107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10 – Engagement de l'Association</w:t>
      </w:r>
    </w:p>
    <w:p w14:paraId="3017E572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L’Association est valablement engagée par la signature collective de deux membres du Comité.</w:t>
      </w:r>
    </w:p>
    <w:p w14:paraId="1FCA2055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11 – Ressources et responsabilité</w:t>
      </w:r>
    </w:p>
    <w:p w14:paraId="28470F28" w14:textId="77777777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Les engagements financiers de l’Association sont garantis par son seul patrimoine.</w:t>
      </w:r>
      <w:r w:rsidRPr="008D2C3C">
        <w:rPr>
          <w:rFonts w:ascii="Arial" w:hAnsi="Arial" w:cs="Arial"/>
          <w:sz w:val="20"/>
          <w:szCs w:val="20"/>
        </w:rPr>
        <w:br/>
        <w:t>Les membres ne répondent pas personnellement des obligations de l’Association.</w:t>
      </w:r>
    </w:p>
    <w:p w14:paraId="491D46CD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12 – Comptes</w:t>
      </w:r>
    </w:p>
    <w:p w14:paraId="0331F514" w14:textId="4242D152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L’exercice annuel va du 1er janvier au 31 décembre.</w:t>
      </w:r>
      <w:r w:rsidRPr="008D2C3C">
        <w:rPr>
          <w:rFonts w:ascii="Arial" w:hAnsi="Arial" w:cs="Arial"/>
          <w:sz w:val="20"/>
          <w:szCs w:val="20"/>
        </w:rPr>
        <w:br/>
        <w:t>Les comptes sont tenus par l</w:t>
      </w:r>
      <w:r w:rsidR="00703829" w:rsidRPr="008D2C3C">
        <w:rPr>
          <w:rFonts w:ascii="Arial" w:hAnsi="Arial" w:cs="Arial"/>
          <w:sz w:val="20"/>
          <w:szCs w:val="20"/>
        </w:rPr>
        <w:t xml:space="preserve">e Comité </w:t>
      </w:r>
      <w:r w:rsidRPr="008D2C3C">
        <w:rPr>
          <w:rFonts w:ascii="Arial" w:hAnsi="Arial" w:cs="Arial"/>
          <w:sz w:val="20"/>
          <w:szCs w:val="20"/>
        </w:rPr>
        <w:t>et présentés à l’AG.</w:t>
      </w:r>
    </w:p>
    <w:p w14:paraId="099ED5C1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14 – Dissolution</w:t>
      </w:r>
    </w:p>
    <w:p w14:paraId="2D7B0709" w14:textId="43E2B4C3" w:rsidR="00D92E08" w:rsidRP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La dissolution peut être décidée par </w:t>
      </w:r>
      <w:r w:rsidR="00034432" w:rsidRPr="00034432">
        <w:rPr>
          <w:rFonts w:ascii="Arial" w:hAnsi="Arial" w:cs="Arial"/>
          <w:sz w:val="20"/>
          <w:szCs w:val="20"/>
        </w:rPr>
        <w:t>le Comité.</w:t>
      </w:r>
      <w:r w:rsidR="00034432">
        <w:rPr>
          <w:rFonts w:ascii="Arial" w:hAnsi="Arial" w:cs="Arial"/>
          <w:sz w:val="20"/>
          <w:szCs w:val="20"/>
        </w:rPr>
        <w:t xml:space="preserve"> </w:t>
      </w:r>
      <w:r w:rsidRPr="008D2C3C">
        <w:rPr>
          <w:rFonts w:ascii="Arial" w:hAnsi="Arial" w:cs="Arial"/>
          <w:sz w:val="20"/>
          <w:szCs w:val="20"/>
        </w:rPr>
        <w:t>L’AG décide de la répartition de l’actif, qui doit être attribué à une organisation poursuivant un but similaire et non lucratif.</w:t>
      </w:r>
    </w:p>
    <w:p w14:paraId="63C9A767" w14:textId="77777777" w:rsidR="00D92E08" w:rsidRPr="008D2C3C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Article 15 – Adoption</w:t>
      </w:r>
    </w:p>
    <w:p w14:paraId="7E858698" w14:textId="77777777" w:rsidR="008D2C3C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 xml:space="preserve">Les présents statuts ont été adoptés lors de l’Assemblée constitutive tenue à </w:t>
      </w:r>
    </w:p>
    <w:p w14:paraId="2A25B0AC" w14:textId="77777777" w:rsidR="008D2C3C" w:rsidRDefault="008D2C3C" w:rsidP="00D92E08">
      <w:pPr>
        <w:rPr>
          <w:rFonts w:ascii="Arial" w:hAnsi="Arial" w:cs="Arial"/>
          <w:sz w:val="20"/>
          <w:szCs w:val="20"/>
        </w:rPr>
      </w:pPr>
    </w:p>
    <w:p w14:paraId="4A281107" w14:textId="63896CF4" w:rsidR="00D92E08" w:rsidRDefault="00D92E08" w:rsidP="00D92E08">
      <w:pPr>
        <w:rPr>
          <w:rFonts w:ascii="Arial" w:hAnsi="Arial" w:cs="Arial"/>
          <w:sz w:val="20"/>
          <w:szCs w:val="20"/>
        </w:rPr>
      </w:pPr>
      <w:r w:rsidRPr="008D2C3C">
        <w:rPr>
          <w:rFonts w:ascii="Arial" w:hAnsi="Arial" w:cs="Arial"/>
          <w:sz w:val="20"/>
          <w:szCs w:val="20"/>
        </w:rPr>
        <w:t>______________________ (lieu), le ______________________ (date).</w:t>
      </w:r>
    </w:p>
    <w:p w14:paraId="5A965BA9" w14:textId="77777777" w:rsidR="008D2C3C" w:rsidRPr="008D2C3C" w:rsidRDefault="008D2C3C" w:rsidP="00D92E08">
      <w:pPr>
        <w:rPr>
          <w:rFonts w:ascii="Arial" w:hAnsi="Arial" w:cs="Arial"/>
          <w:sz w:val="20"/>
          <w:szCs w:val="20"/>
        </w:rPr>
      </w:pPr>
    </w:p>
    <w:p w14:paraId="7E2227FC" w14:textId="77777777" w:rsidR="00D92E08" w:rsidRDefault="00D92E08" w:rsidP="00D92E08">
      <w:pPr>
        <w:rPr>
          <w:rFonts w:ascii="Arial" w:hAnsi="Arial" w:cs="Arial"/>
          <w:b/>
          <w:bCs/>
          <w:sz w:val="20"/>
          <w:szCs w:val="20"/>
        </w:rPr>
      </w:pPr>
      <w:r w:rsidRPr="008D2C3C">
        <w:rPr>
          <w:rFonts w:ascii="Arial" w:hAnsi="Arial" w:cs="Arial"/>
          <w:b/>
          <w:bCs/>
          <w:sz w:val="20"/>
          <w:szCs w:val="20"/>
        </w:rPr>
        <w:t>Signatures du Comité fondateur :</w:t>
      </w:r>
    </w:p>
    <w:p w14:paraId="78A19F56" w14:textId="6E6C7FB0" w:rsidR="0030578E" w:rsidRPr="008D2C3C" w:rsidRDefault="0030578E">
      <w:pPr>
        <w:rPr>
          <w:rFonts w:ascii="Arial" w:hAnsi="Arial" w:cs="Arial"/>
          <w:b/>
          <w:bCs/>
          <w:sz w:val="20"/>
          <w:szCs w:val="20"/>
        </w:rPr>
      </w:pPr>
    </w:p>
    <w:sectPr w:rsidR="0030578E" w:rsidRPr="008D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A78A" w14:textId="77777777" w:rsidR="00274EC1" w:rsidRDefault="00274EC1" w:rsidP="0030578E">
      <w:pPr>
        <w:spacing w:after="0" w:line="240" w:lineRule="auto"/>
      </w:pPr>
      <w:r>
        <w:separator/>
      </w:r>
    </w:p>
  </w:endnote>
  <w:endnote w:type="continuationSeparator" w:id="0">
    <w:p w14:paraId="63C61D75" w14:textId="77777777" w:rsidR="00274EC1" w:rsidRDefault="00274EC1" w:rsidP="0030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5EFB" w14:textId="77777777" w:rsidR="00274EC1" w:rsidRDefault="00274EC1" w:rsidP="0030578E">
      <w:pPr>
        <w:spacing w:after="0" w:line="240" w:lineRule="auto"/>
      </w:pPr>
      <w:r>
        <w:separator/>
      </w:r>
    </w:p>
  </w:footnote>
  <w:footnote w:type="continuationSeparator" w:id="0">
    <w:p w14:paraId="013B6164" w14:textId="77777777" w:rsidR="00274EC1" w:rsidRDefault="00274EC1" w:rsidP="0030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F3"/>
    <w:multiLevelType w:val="multilevel"/>
    <w:tmpl w:val="5E30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3616"/>
    <w:multiLevelType w:val="multilevel"/>
    <w:tmpl w:val="2FB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670B"/>
    <w:multiLevelType w:val="multilevel"/>
    <w:tmpl w:val="A38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903B2"/>
    <w:multiLevelType w:val="multilevel"/>
    <w:tmpl w:val="C63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47941"/>
    <w:multiLevelType w:val="multilevel"/>
    <w:tmpl w:val="293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E85"/>
    <w:multiLevelType w:val="multilevel"/>
    <w:tmpl w:val="AC2C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E317E"/>
    <w:multiLevelType w:val="multilevel"/>
    <w:tmpl w:val="B4C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C4872"/>
    <w:multiLevelType w:val="multilevel"/>
    <w:tmpl w:val="210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B0B51"/>
    <w:multiLevelType w:val="multilevel"/>
    <w:tmpl w:val="CC62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22A2E"/>
    <w:multiLevelType w:val="multilevel"/>
    <w:tmpl w:val="DFD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D249E"/>
    <w:multiLevelType w:val="multilevel"/>
    <w:tmpl w:val="FAE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858EF"/>
    <w:multiLevelType w:val="multilevel"/>
    <w:tmpl w:val="328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37262"/>
    <w:multiLevelType w:val="multilevel"/>
    <w:tmpl w:val="EF78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158047">
    <w:abstractNumId w:val="2"/>
  </w:num>
  <w:num w:numId="2" w16cid:durableId="885221923">
    <w:abstractNumId w:val="12"/>
  </w:num>
  <w:num w:numId="3" w16cid:durableId="1874340684">
    <w:abstractNumId w:val="3"/>
  </w:num>
  <w:num w:numId="4" w16cid:durableId="966277724">
    <w:abstractNumId w:val="5"/>
  </w:num>
  <w:num w:numId="5" w16cid:durableId="1039402042">
    <w:abstractNumId w:val="1"/>
  </w:num>
  <w:num w:numId="6" w16cid:durableId="1239897224">
    <w:abstractNumId w:val="7"/>
  </w:num>
  <w:num w:numId="7" w16cid:durableId="921723592">
    <w:abstractNumId w:val="6"/>
  </w:num>
  <w:num w:numId="8" w16cid:durableId="1070494150">
    <w:abstractNumId w:val="9"/>
  </w:num>
  <w:num w:numId="9" w16cid:durableId="202787667">
    <w:abstractNumId w:val="4"/>
  </w:num>
  <w:num w:numId="10" w16cid:durableId="874538443">
    <w:abstractNumId w:val="11"/>
  </w:num>
  <w:num w:numId="11" w16cid:durableId="136067709">
    <w:abstractNumId w:val="10"/>
  </w:num>
  <w:num w:numId="12" w16cid:durableId="1759054289">
    <w:abstractNumId w:val="0"/>
  </w:num>
  <w:num w:numId="13" w16cid:durableId="207234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BD"/>
    <w:rsid w:val="000056DE"/>
    <w:rsid w:val="00034432"/>
    <w:rsid w:val="00135F69"/>
    <w:rsid w:val="001B2D64"/>
    <w:rsid w:val="001F49A7"/>
    <w:rsid w:val="00247763"/>
    <w:rsid w:val="00274EC1"/>
    <w:rsid w:val="0030578E"/>
    <w:rsid w:val="003B2572"/>
    <w:rsid w:val="004126E6"/>
    <w:rsid w:val="00416386"/>
    <w:rsid w:val="0047521F"/>
    <w:rsid w:val="004B6DFE"/>
    <w:rsid w:val="00515E3A"/>
    <w:rsid w:val="005454BD"/>
    <w:rsid w:val="00586F21"/>
    <w:rsid w:val="005C1F1D"/>
    <w:rsid w:val="005D70E7"/>
    <w:rsid w:val="006431B4"/>
    <w:rsid w:val="006755A1"/>
    <w:rsid w:val="006807B9"/>
    <w:rsid w:val="00703829"/>
    <w:rsid w:val="00810A4A"/>
    <w:rsid w:val="008B32A0"/>
    <w:rsid w:val="008D2C3C"/>
    <w:rsid w:val="00943161"/>
    <w:rsid w:val="009C3DF0"/>
    <w:rsid w:val="00A73841"/>
    <w:rsid w:val="00AD7171"/>
    <w:rsid w:val="00AF6E19"/>
    <w:rsid w:val="00B90AAD"/>
    <w:rsid w:val="00BA068A"/>
    <w:rsid w:val="00BD7783"/>
    <w:rsid w:val="00C236A3"/>
    <w:rsid w:val="00D92E08"/>
    <w:rsid w:val="00E11D4F"/>
    <w:rsid w:val="00E70A27"/>
    <w:rsid w:val="00EA3362"/>
    <w:rsid w:val="00F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262"/>
  <w15:chartTrackingRefBased/>
  <w15:docId w15:val="{6319090F-CF93-4793-8E55-00E463C6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54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8E"/>
  </w:style>
  <w:style w:type="paragraph" w:styleId="Footer">
    <w:name w:val="footer"/>
    <w:basedOn w:val="Normal"/>
    <w:link w:val="FooterChar"/>
    <w:uiPriority w:val="99"/>
    <w:unhideWhenUsed/>
    <w:rsid w:val="0030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8E"/>
  </w:style>
  <w:style w:type="paragraph" w:styleId="NormalWeb">
    <w:name w:val="Normal (Web)"/>
    <w:basedOn w:val="Normal"/>
    <w:uiPriority w:val="99"/>
    <w:semiHidden/>
    <w:unhideWhenUsed/>
    <w:rsid w:val="00D92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 Benedicte</dc:creator>
  <cp:keywords/>
  <dc:description/>
  <cp:lastModifiedBy>DROZ Benedicte</cp:lastModifiedBy>
  <cp:revision>19</cp:revision>
  <dcterms:created xsi:type="dcterms:W3CDTF">2025-12-05T10:31:00Z</dcterms:created>
  <dcterms:modified xsi:type="dcterms:W3CDTF">2026-05-03T08:29:00Z</dcterms:modified>
</cp:coreProperties>
</file>